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6556" w14:textId="677920C1" w:rsidR="00D86C28" w:rsidRDefault="00D86C28" w:rsidP="009D1B43">
      <w:pPr>
        <w:pStyle w:val="Standard"/>
        <w:jc w:val="center"/>
        <w:rPr>
          <w:rFonts w:ascii="Garamond" w:hAnsi="Garamond"/>
        </w:rPr>
      </w:pPr>
    </w:p>
    <w:p w14:paraId="2E01BF86" w14:textId="7B268DF6" w:rsidR="008A554A" w:rsidRPr="009A0926" w:rsidRDefault="00536626" w:rsidP="008A554A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  <w:r w:rsidRPr="009A0926">
        <w:rPr>
          <w:rFonts w:ascii="Garamond" w:hAnsi="Garamond"/>
          <w:b/>
          <w:bCs/>
          <w:color w:val="FF0000"/>
          <w:sz w:val="32"/>
          <w:szCs w:val="32"/>
        </w:rPr>
        <w:t>Criteri per la costruzione delle prove d’esame d’idoneità</w:t>
      </w:r>
    </w:p>
    <w:p w14:paraId="112B020A" w14:textId="77777777" w:rsidR="008E5FFB" w:rsidRPr="009A0926" w:rsidRDefault="008E5FFB" w:rsidP="008E5FFB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  <w:r>
        <w:rPr>
          <w:rFonts w:ascii="Garamond" w:hAnsi="Garamond"/>
          <w:b/>
          <w:bCs/>
          <w:color w:val="FF0000"/>
          <w:sz w:val="32"/>
          <w:szCs w:val="32"/>
        </w:rPr>
        <w:t>Scuola Primaria</w:t>
      </w:r>
    </w:p>
    <w:p w14:paraId="39F9FA39" w14:textId="5D386021" w:rsidR="008E5FFB" w:rsidRPr="001D72DA" w:rsidRDefault="008E5FFB" w:rsidP="008E5FFB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  <w:r w:rsidRPr="001D72DA">
        <w:rPr>
          <w:rFonts w:ascii="Garamond" w:hAnsi="Garamond"/>
          <w:b/>
          <w:bCs/>
          <w:color w:val="FF0000"/>
          <w:sz w:val="32"/>
          <w:szCs w:val="32"/>
          <w:u w:val="single"/>
        </w:rPr>
        <w:t xml:space="preserve">Classe </w:t>
      </w:r>
      <w:r>
        <w:rPr>
          <w:rFonts w:ascii="Garamond" w:hAnsi="Garamond"/>
          <w:b/>
          <w:bCs/>
          <w:color w:val="FF0000"/>
          <w:sz w:val="32"/>
          <w:szCs w:val="32"/>
          <w:u w:val="single"/>
        </w:rPr>
        <w:t>5</w:t>
      </w:r>
      <w:r w:rsidRPr="001D72DA">
        <w:rPr>
          <w:rFonts w:ascii="Garamond" w:hAnsi="Garamond"/>
          <w:b/>
          <w:bCs/>
          <w:color w:val="FF0000"/>
          <w:sz w:val="32"/>
          <w:szCs w:val="32"/>
          <w:u w:val="single"/>
        </w:rPr>
        <w:t>^</w:t>
      </w:r>
    </w:p>
    <w:p w14:paraId="0B8F4AE5" w14:textId="1338D98F" w:rsidR="00536626" w:rsidRDefault="00536626" w:rsidP="008A554A">
      <w:pPr>
        <w:pStyle w:val="Standard"/>
        <w:jc w:val="center"/>
        <w:rPr>
          <w:rFonts w:ascii="Garamond" w:hAnsi="Garamond"/>
          <w:b/>
          <w:bCs/>
          <w:color w:val="FF0000"/>
        </w:rPr>
      </w:pPr>
    </w:p>
    <w:p w14:paraId="06FEF66E" w14:textId="1AF85279" w:rsid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  <w:r>
        <w:rPr>
          <w:rFonts w:ascii="Garamond" w:hAnsi="Garamond"/>
          <w:b/>
          <w:bCs/>
          <w:color w:val="FF0000"/>
        </w:rPr>
        <w:t>Di seguito gli obiettivi che verranno verificati nel corso dell’esame</w:t>
      </w:r>
    </w:p>
    <w:p w14:paraId="374B0474" w14:textId="77777777" w:rsid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</w:p>
    <w:p w14:paraId="28199C97" w14:textId="579D0C1F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ITALIANO</w:t>
      </w:r>
    </w:p>
    <w:p w14:paraId="3EE6D4CF" w14:textId="106DF9EF" w:rsidR="001D0BD2" w:rsidRDefault="001D0BD2" w:rsidP="001D0BD2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>
        <w:rPr>
          <w:rFonts w:ascii="Garamond" w:hAnsi="Garamond"/>
          <w:b/>
          <w:bCs/>
          <w:color w:val="FF0000"/>
          <w:sz w:val="28"/>
          <w:szCs w:val="28"/>
          <w:u w:val="single"/>
        </w:rPr>
        <w:t>(prova scritta e colloquio)</w:t>
      </w:r>
    </w:p>
    <w:p w14:paraId="017DB4D0" w14:textId="77777777" w:rsidR="009A0926" w:rsidRPr="009A0926" w:rsidRDefault="009A0926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54445E6A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Ascoltare testi di vario genere, cogliendone il senso, le informazioni principali e lo scopo.</w:t>
      </w:r>
    </w:p>
    <w:p w14:paraId="5DE6E33F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Esporre contenuti in modo chiaro e pertinente.</w:t>
      </w:r>
    </w:p>
    <w:p w14:paraId="7DA8C073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Partecipare attivamente alle conversazioni intervenendo in modo pertinente, rispettando le regole della conversazione.</w:t>
      </w:r>
    </w:p>
    <w:p w14:paraId="4DEBF071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Leggere in modo scorrevole ed espressivo.</w:t>
      </w:r>
    </w:p>
    <w:p w14:paraId="6F73F1D8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Comprendere il significato dei testi letti utilizzando le strategie di lettura adeguate agli scopi.</w:t>
      </w:r>
    </w:p>
    <w:p w14:paraId="4E11E0A8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Scrivere testi, chiari e coerenti, rispettando le regole ortografiche.</w:t>
      </w:r>
    </w:p>
    <w:p w14:paraId="1EE46A2B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Riconoscere le principali categorie morfosintattiche.</w:t>
      </w:r>
    </w:p>
    <w:p w14:paraId="6FA5468E" w14:textId="3290AC93" w:rsidR="0080236F" w:rsidRPr="009A0926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</w:pPr>
    </w:p>
    <w:p w14:paraId="0BFDF215" w14:textId="0C1680D0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MATEMATICA</w:t>
      </w:r>
    </w:p>
    <w:p w14:paraId="56586EFF" w14:textId="06CA1D76" w:rsidR="001D0BD2" w:rsidRDefault="001D0BD2" w:rsidP="001D0BD2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>
        <w:rPr>
          <w:rFonts w:ascii="Garamond" w:hAnsi="Garamond"/>
          <w:b/>
          <w:bCs/>
          <w:color w:val="FF0000"/>
          <w:sz w:val="28"/>
          <w:szCs w:val="28"/>
          <w:u w:val="single"/>
        </w:rPr>
        <w:t>(prova scritta e colloquio)</w:t>
      </w:r>
    </w:p>
    <w:p w14:paraId="406CE24D" w14:textId="77777777" w:rsidR="009A0926" w:rsidRPr="009A0926" w:rsidRDefault="009A0926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44551C8E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Riconoscere nei numeri il diverso valore delle cifre e comprendere il sistema di numerazione posizionale</w:t>
      </w:r>
    </w:p>
    <w:p w14:paraId="10355572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Usare i numeri nelle loro diverse rappresentazioni per eseguire calcoli orali e scritti e stimare il risultato di un’operazione</w:t>
      </w:r>
    </w:p>
    <w:p w14:paraId="691BB26E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Operare con le principali figure geometriche piane</w:t>
      </w:r>
    </w:p>
    <w:p w14:paraId="669912C1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Risolvere situazioni problematiche, mantenendo il controllo sia sul processo risolutivo, sia sui risultati</w:t>
      </w:r>
    </w:p>
    <w:p w14:paraId="19716C6D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Conoscere e confrontare le unità di misura e passare da un'unità di misura ad un'altra</w:t>
      </w:r>
    </w:p>
    <w:p w14:paraId="2F59642C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Rappresentare relazioni e dati e utilizzare le rappresentazioni per ricavare informazioni</w:t>
      </w:r>
    </w:p>
    <w:p w14:paraId="60736671" w14:textId="77777777" w:rsidR="00536626" w:rsidRDefault="00536626" w:rsidP="0080236F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688B2FA2" w14:textId="77777777" w:rsidR="00536626" w:rsidRPr="009A0926" w:rsidRDefault="00536626" w:rsidP="00536626">
      <w:pPr>
        <w:pStyle w:val="Standard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67EADF15" w14:textId="4380B9BC" w:rsidR="00536626" w:rsidRPr="009A0926" w:rsidRDefault="00536626" w:rsidP="00536626">
      <w:pPr>
        <w:pStyle w:val="Standard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Colloquio pluridisciplinare</w:t>
      </w:r>
    </w:p>
    <w:p w14:paraId="3C62299A" w14:textId="4F0B404D" w:rsidR="00536626" w:rsidRDefault="00536626" w:rsidP="00536626">
      <w:pPr>
        <w:pStyle w:val="Standard"/>
        <w:jc w:val="center"/>
        <w:rPr>
          <w:rFonts w:ascii="Garamond" w:hAnsi="Garamond"/>
          <w:b/>
          <w:bCs/>
          <w:color w:val="FF0000"/>
        </w:rPr>
      </w:pPr>
    </w:p>
    <w:p w14:paraId="7DAE9A84" w14:textId="2272F9BF" w:rsid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  <w:r>
        <w:rPr>
          <w:rFonts w:ascii="Garamond" w:hAnsi="Garamond"/>
          <w:b/>
          <w:bCs/>
          <w:color w:val="FF0000"/>
        </w:rPr>
        <w:t>Si confermano gli obiettivi per Italiano e Matematica</w:t>
      </w:r>
    </w:p>
    <w:p w14:paraId="2FE3D8DF" w14:textId="77777777" w:rsidR="00536626" w:rsidRP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</w:p>
    <w:p w14:paraId="31A39E52" w14:textId="24601AC2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INGLESE</w:t>
      </w:r>
    </w:p>
    <w:p w14:paraId="15EF406C" w14:textId="77777777" w:rsidR="0030242E" w:rsidRPr="009A0926" w:rsidRDefault="0030242E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56AAC379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Ascoltare e comprendere parole, espressioni, istruzioni e frasi di uso quotidiano.</w:t>
      </w:r>
    </w:p>
    <w:p w14:paraId="7019D03F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Comunicare in modo comprensibile, anche con espressioni e frasi memorizzate, aspetti del proprio vissuto e del proprio ambiente.</w:t>
      </w:r>
    </w:p>
    <w:p w14:paraId="2956F22E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Leggere e comprendere consegne, frasi e brevi testi.</w:t>
      </w:r>
    </w:p>
    <w:p w14:paraId="07959AC4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Riconoscere le principali strutture grammaticali.</w:t>
      </w:r>
    </w:p>
    <w:p w14:paraId="115F12B2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Scrivere o completare frasi e brevi testi.</w:t>
      </w:r>
    </w:p>
    <w:p w14:paraId="06A3DB1C" w14:textId="57198342" w:rsidR="0080236F" w:rsidRPr="009A0926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</w:pPr>
    </w:p>
    <w:p w14:paraId="7E4F612C" w14:textId="16872EB4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STORIA</w:t>
      </w:r>
    </w:p>
    <w:p w14:paraId="5B175D18" w14:textId="77777777" w:rsidR="0030242E" w:rsidRPr="009A0926" w:rsidRDefault="0030242E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10763A20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Collocare nel tempo e nello spazio gli eventi storici</w:t>
      </w:r>
    </w:p>
    <w:p w14:paraId="22A0924D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Individuare i possibili nessi fra eventi storici e caratteristiche ambientali</w:t>
      </w:r>
    </w:p>
    <w:p w14:paraId="0519620D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 xml:space="preserve">Identificare i quadri storici del mondo </w:t>
      </w:r>
      <w:proofErr w:type="spellStart"/>
      <w:proofErr w:type="gramStart"/>
      <w:r w:rsidRPr="00F014D8">
        <w:rPr>
          <w:rFonts w:ascii="Garamond" w:hAnsi="Garamond"/>
          <w:color w:val="000000" w:themeColor="text1"/>
        </w:rPr>
        <w:t>pre</w:t>
      </w:r>
      <w:proofErr w:type="spellEnd"/>
      <w:r w:rsidRPr="00F014D8">
        <w:rPr>
          <w:rFonts w:ascii="Garamond" w:hAnsi="Garamond"/>
          <w:color w:val="000000" w:themeColor="text1"/>
        </w:rPr>
        <w:t>-romano</w:t>
      </w:r>
      <w:proofErr w:type="gramEnd"/>
      <w:r w:rsidRPr="00F014D8">
        <w:rPr>
          <w:rFonts w:ascii="Garamond" w:hAnsi="Garamond"/>
          <w:color w:val="000000" w:themeColor="text1"/>
        </w:rPr>
        <w:t xml:space="preserve"> e della civiltà romana</w:t>
      </w:r>
    </w:p>
    <w:p w14:paraId="086C84FE" w14:textId="530E9A6D" w:rsidR="0080236F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7247234F" w14:textId="2A5B5A48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GEOGRAFIA</w:t>
      </w:r>
    </w:p>
    <w:p w14:paraId="0DA3399A" w14:textId="77777777" w:rsidR="0030242E" w:rsidRPr="009A0926" w:rsidRDefault="0030242E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5098A2BE" w14:textId="77777777" w:rsidR="001B1F8D" w:rsidRPr="001B1F8D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Orientarsi nello spazio circostante e sulle carte geografiche, utilizzando riferimenti topologici e punti cardinali.</w:t>
      </w:r>
    </w:p>
    <w:p w14:paraId="0AA83D5A" w14:textId="77777777" w:rsidR="001B1F8D" w:rsidRPr="001B1F8D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Descrivere la realtà geografica attraverso diverse rappresentazioni grafiche</w:t>
      </w:r>
    </w:p>
    <w:p w14:paraId="73464F81" w14:textId="77777777" w:rsidR="001B1F8D" w:rsidRPr="001B1F8D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Individuare gli elementi fisici e antropici che caratterizzano i vari paesaggi.</w:t>
      </w:r>
    </w:p>
    <w:p w14:paraId="6B64EF56" w14:textId="77777777" w:rsidR="001B1F8D" w:rsidRPr="001B1F8D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Comprendere il sistema territoriale come interazione tra uomo e ambiente.</w:t>
      </w:r>
    </w:p>
    <w:p w14:paraId="5B95031B" w14:textId="7EA50629" w:rsidR="0080236F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167E9DFA" w14:textId="49E57A53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SCIENZE</w:t>
      </w:r>
    </w:p>
    <w:p w14:paraId="03929088" w14:textId="77777777" w:rsidR="0030242E" w:rsidRPr="009A0926" w:rsidRDefault="0030242E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225DE928" w14:textId="77777777" w:rsidR="001B1F8D" w:rsidRPr="00F014D8" w:rsidRDefault="001B1F8D" w:rsidP="001B1F8D">
      <w:pPr>
        <w:pStyle w:val="Standard"/>
        <w:ind w:left="709" w:hanging="709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Osservare fenomeni e trasformazioni con un approccio scientifico</w:t>
      </w:r>
    </w:p>
    <w:p w14:paraId="07C67A14" w14:textId="77777777" w:rsidR="001B1F8D" w:rsidRPr="00F014D8" w:rsidRDefault="001B1F8D" w:rsidP="001B1F8D">
      <w:pPr>
        <w:pStyle w:val="Standard"/>
        <w:ind w:left="709" w:hanging="709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Descrivere fenomeni con un linguaggio appropriato</w:t>
      </w:r>
    </w:p>
    <w:p w14:paraId="6445FCDF" w14:textId="77777777" w:rsidR="001B1F8D" w:rsidRPr="00F014D8" w:rsidRDefault="001B1F8D" w:rsidP="001B1F8D">
      <w:pPr>
        <w:pStyle w:val="Standard"/>
        <w:ind w:left="709" w:hanging="709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 xml:space="preserve">Descrivere la materia utilizzando alcuni concetti scientifici quali movimento, temperatura, calore, </w:t>
      </w:r>
      <w:proofErr w:type="gramStart"/>
      <w:r w:rsidRPr="00F014D8">
        <w:rPr>
          <w:rFonts w:ascii="Garamond" w:hAnsi="Garamond"/>
          <w:color w:val="000000" w:themeColor="text1"/>
        </w:rPr>
        <w:t>energia,…</w:t>
      </w:r>
      <w:proofErr w:type="gramEnd"/>
    </w:p>
    <w:p w14:paraId="718AFC90" w14:textId="7C0825E8" w:rsidR="00605771" w:rsidRDefault="00605771" w:rsidP="005D330E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7448D689" w14:textId="28BF64BC" w:rsidR="00605771" w:rsidRDefault="00605771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TECNOLOGIA</w:t>
      </w:r>
    </w:p>
    <w:p w14:paraId="51884408" w14:textId="77777777" w:rsidR="0030242E" w:rsidRPr="009A0926" w:rsidRDefault="0030242E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62DC6FE0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Utilizzare Internet per reperire notizie e informazioni</w:t>
      </w:r>
    </w:p>
    <w:p w14:paraId="3DBCCE53" w14:textId="77777777" w:rsidR="001B1F8D" w:rsidRPr="00F014D8" w:rsidRDefault="001B1F8D" w:rsidP="001B1F8D">
      <w:pPr>
        <w:pStyle w:val="Standard"/>
        <w:jc w:val="both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Realizzare semplici oggetti descrivendo e documentando le varie sequenze operative</w:t>
      </w:r>
    </w:p>
    <w:p w14:paraId="2F98E2CB" w14:textId="17414B82" w:rsidR="00605771" w:rsidRDefault="00605771" w:rsidP="00605771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6614147F" w14:textId="73A6C889" w:rsidR="00605771" w:rsidRDefault="00605771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ED. CIVICA</w:t>
      </w:r>
    </w:p>
    <w:p w14:paraId="6068239B" w14:textId="77777777" w:rsidR="0030242E" w:rsidRPr="009A0926" w:rsidRDefault="0030242E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1ACA7899" w14:textId="1DC8FB63" w:rsidR="00605771" w:rsidRDefault="001B1F8D" w:rsidP="00605771">
      <w:pPr>
        <w:pStyle w:val="Standard"/>
        <w:ind w:left="709" w:hanging="709"/>
        <w:jc w:val="both"/>
        <w:rPr>
          <w:rFonts w:ascii="Garamond" w:hAnsi="Garamond"/>
          <w:color w:val="000000" w:themeColor="text1"/>
        </w:rPr>
      </w:pPr>
      <w:r w:rsidRPr="001B1F8D">
        <w:rPr>
          <w:rFonts w:ascii="Garamond" w:hAnsi="Garamond"/>
          <w:color w:val="000000" w:themeColor="text1"/>
        </w:rPr>
        <w:t>•</w:t>
      </w:r>
      <w:r w:rsidRPr="001B1F8D">
        <w:rPr>
          <w:rFonts w:ascii="Garamond" w:hAnsi="Garamond"/>
          <w:color w:val="000000" w:themeColor="text1"/>
        </w:rPr>
        <w:tab/>
        <w:t>Valorizzare e rispettare il patrimonio culturale e dei beni pubblici.</w:t>
      </w:r>
    </w:p>
    <w:p w14:paraId="4260CB8C" w14:textId="77777777" w:rsidR="001B1F8D" w:rsidRPr="001B1F8D" w:rsidRDefault="001B1F8D" w:rsidP="00605771">
      <w:pPr>
        <w:pStyle w:val="Standard"/>
        <w:ind w:left="709" w:hanging="709"/>
        <w:jc w:val="both"/>
        <w:rPr>
          <w:rFonts w:ascii="Garamond" w:hAnsi="Garamond"/>
          <w:color w:val="000000" w:themeColor="text1"/>
        </w:rPr>
      </w:pPr>
    </w:p>
    <w:p w14:paraId="4DC9F6DC" w14:textId="162AEA9F" w:rsidR="00605771" w:rsidRDefault="00605771" w:rsidP="00605771">
      <w:pPr>
        <w:pStyle w:val="Standard"/>
        <w:ind w:left="709" w:hanging="709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ARTE</w:t>
      </w:r>
    </w:p>
    <w:p w14:paraId="553E7881" w14:textId="77777777" w:rsidR="0030242E" w:rsidRPr="009A0926" w:rsidRDefault="0030242E" w:rsidP="0030242E">
      <w:pPr>
        <w:pStyle w:val="Standard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040456C4" w14:textId="77777777" w:rsidR="001B1F8D" w:rsidRPr="00F014D8" w:rsidRDefault="001B1F8D" w:rsidP="001B1F8D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Sperimentare tecniche e strumenti diversi per rappresentare e comunicare la realtà utilizzando gli elementi base del linguaggio visivo</w:t>
      </w:r>
    </w:p>
    <w:p w14:paraId="358142AB" w14:textId="77777777" w:rsidR="001B1F8D" w:rsidRPr="00F014D8" w:rsidRDefault="001B1F8D" w:rsidP="001B1F8D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Leggere immagini, ricavandone il significato</w:t>
      </w:r>
    </w:p>
    <w:p w14:paraId="3AE76D11" w14:textId="77777777" w:rsidR="001B1F8D" w:rsidRPr="00F014D8" w:rsidRDefault="001B1F8D" w:rsidP="001B1F8D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Saper cogliere semplici elementi distintivi in un’opera d’arte</w:t>
      </w:r>
    </w:p>
    <w:p w14:paraId="2F8F7FB7" w14:textId="2F234C40" w:rsidR="00605771" w:rsidRDefault="00605771" w:rsidP="00605771">
      <w:pPr>
        <w:pStyle w:val="Standard"/>
        <w:ind w:left="709" w:hanging="709"/>
        <w:rPr>
          <w:rFonts w:ascii="Garamond" w:hAnsi="Garamond"/>
          <w:b/>
          <w:bCs/>
          <w:color w:val="000000" w:themeColor="text1"/>
        </w:rPr>
      </w:pPr>
    </w:p>
    <w:p w14:paraId="0D5D4468" w14:textId="58A1C9B3" w:rsidR="00605771" w:rsidRDefault="00605771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MUSICA</w:t>
      </w:r>
    </w:p>
    <w:p w14:paraId="51C3B3E3" w14:textId="77777777" w:rsidR="0030242E" w:rsidRPr="009A0926" w:rsidRDefault="0030242E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213EEC5B" w14:textId="77777777" w:rsidR="001B1F8D" w:rsidRPr="00F014D8" w:rsidRDefault="001B1F8D" w:rsidP="001B1F8D">
      <w:pPr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 xml:space="preserve">Ascoltare e analizzare fenomeni sonori e linguaggi musicali </w:t>
      </w:r>
    </w:p>
    <w:p w14:paraId="05FE2D36" w14:textId="77777777" w:rsidR="001B1F8D" w:rsidRPr="00F014D8" w:rsidRDefault="001B1F8D" w:rsidP="001B1F8D">
      <w:pPr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Esprimersi con ritmi, canti danze, piccoli strumenti</w:t>
      </w:r>
    </w:p>
    <w:p w14:paraId="191B82F4" w14:textId="77777777" w:rsidR="00605771" w:rsidRPr="00605771" w:rsidRDefault="00605771" w:rsidP="00605771">
      <w:pPr>
        <w:rPr>
          <w:rFonts w:ascii="Garamond" w:hAnsi="Garamond"/>
          <w:b/>
          <w:bCs/>
          <w:color w:val="FF0000"/>
        </w:rPr>
      </w:pPr>
    </w:p>
    <w:p w14:paraId="3724CA34" w14:textId="5BD8FFD4" w:rsidR="00605771" w:rsidRDefault="00605771" w:rsidP="00536626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EDUCAZIONE FISICA</w:t>
      </w:r>
    </w:p>
    <w:p w14:paraId="2EDB453A" w14:textId="77777777" w:rsidR="0030242E" w:rsidRPr="009A0926" w:rsidRDefault="0030242E" w:rsidP="00536626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12F81CB3" w14:textId="77777777" w:rsidR="001B1F8D" w:rsidRPr="00F014D8" w:rsidRDefault="001B1F8D" w:rsidP="001B1F8D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F014D8">
        <w:rPr>
          <w:rFonts w:ascii="Garamond" w:hAnsi="Garamond"/>
          <w:color w:val="000000" w:themeColor="text1"/>
        </w:rPr>
        <w:t>•</w:t>
      </w:r>
      <w:r w:rsidRPr="00F014D8">
        <w:rPr>
          <w:rFonts w:ascii="Garamond" w:hAnsi="Garamond"/>
          <w:color w:val="000000" w:themeColor="text1"/>
        </w:rPr>
        <w:tab/>
        <w:t>Applicare e consolidare schemi motori complessi in situazioni di motricità globale</w:t>
      </w:r>
    </w:p>
    <w:p w14:paraId="5371C4EF" w14:textId="0706F264" w:rsidR="001B1F8D" w:rsidRPr="00F014D8" w:rsidRDefault="001B1F8D" w:rsidP="001B1F8D">
      <w:pPr>
        <w:pStyle w:val="Standard"/>
        <w:ind w:left="709" w:hanging="709"/>
        <w:rPr>
          <w:rFonts w:ascii="Garamond" w:hAnsi="Garamond"/>
          <w:color w:val="000000" w:themeColor="text1"/>
        </w:rPr>
      </w:pPr>
    </w:p>
    <w:p w14:paraId="4645A184" w14:textId="7DA2DD0E" w:rsidR="00605771" w:rsidRDefault="00605771" w:rsidP="00605771">
      <w:pPr>
        <w:pStyle w:val="Standard"/>
        <w:ind w:left="709" w:hanging="709"/>
        <w:rPr>
          <w:rFonts w:ascii="Garamond" w:hAnsi="Garamond"/>
          <w:b/>
          <w:bCs/>
          <w:color w:val="000000" w:themeColor="text1"/>
        </w:rPr>
      </w:pPr>
    </w:p>
    <w:p w14:paraId="0028FFE1" w14:textId="77777777" w:rsidR="001103A3" w:rsidRPr="00605771" w:rsidRDefault="001103A3" w:rsidP="001B1F8D">
      <w:pPr>
        <w:pStyle w:val="Standard"/>
        <w:rPr>
          <w:rFonts w:ascii="Garamond" w:hAnsi="Garamond"/>
          <w:b/>
          <w:bCs/>
          <w:color w:val="000000" w:themeColor="text1"/>
        </w:rPr>
      </w:pPr>
    </w:p>
    <w:sectPr w:rsidR="001103A3" w:rsidRPr="00605771">
      <w:headerReference w:type="default" r:id="rId7"/>
      <w:footerReference w:type="default" r:id="rId8"/>
      <w:pgSz w:w="11906" w:h="16838"/>
      <w:pgMar w:top="1808" w:right="851" w:bottom="1134" w:left="1134" w:header="29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3251" w14:textId="77777777" w:rsidR="00CD0679" w:rsidRDefault="00CD0679">
      <w:r>
        <w:separator/>
      </w:r>
    </w:p>
  </w:endnote>
  <w:endnote w:type="continuationSeparator" w:id="0">
    <w:p w14:paraId="0298C7B4" w14:textId="77777777" w:rsidR="00CD0679" w:rsidRDefault="00CD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panose1 w:val="020B0604020202020204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20B0604020202020204"/>
    <w:charset w:val="00"/>
    <w:family w:val="auto"/>
    <w:pitch w:val="variable"/>
  </w:font>
  <w:font w:name="MS ??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258E" w14:textId="2EDF0316" w:rsidR="00B700AC" w:rsidRDefault="00182FCA">
    <w:pPr>
      <w:pStyle w:val="Standard"/>
      <w:widowControl/>
      <w:shd w:val="clear" w:color="auto" w:fill="FFFFFF"/>
      <w:tabs>
        <w:tab w:val="center" w:pos="4819"/>
        <w:tab w:val="right" w:pos="9638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D60F" w14:textId="77777777" w:rsidR="00CD0679" w:rsidRDefault="00CD0679">
      <w:r>
        <w:rPr>
          <w:color w:val="000000"/>
        </w:rPr>
        <w:separator/>
      </w:r>
    </w:p>
  </w:footnote>
  <w:footnote w:type="continuationSeparator" w:id="0">
    <w:p w14:paraId="5132CDB3" w14:textId="77777777" w:rsidR="00CD0679" w:rsidRDefault="00CD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BDA0" w14:textId="77777777" w:rsidR="00B700AC" w:rsidRDefault="00CD0679">
    <w:pPr>
      <w:pStyle w:val="Titolo1"/>
      <w:rPr>
        <w:rFonts w:ascii="Garamond" w:eastAsia="Garamond" w:hAnsi="Garamond" w:cs="Garamond"/>
        <w:i w:val="0"/>
        <w:sz w:val="18"/>
        <w:szCs w:val="18"/>
      </w:rPr>
    </w:pPr>
  </w:p>
  <w:p w14:paraId="260B52B5" w14:textId="77777777" w:rsidR="00B700AC" w:rsidRDefault="00140DBB">
    <w:pPr>
      <w:pStyle w:val="Titolo1"/>
    </w:pPr>
    <w:r>
      <w:rPr>
        <w:rFonts w:ascii="Garamond" w:eastAsia="Garamond" w:hAnsi="Garamond" w:cs="Garamond"/>
        <w:i w:val="0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F3F14B6" wp14:editId="020A4FF4">
          <wp:simplePos x="0" y="0"/>
          <wp:positionH relativeFrom="column">
            <wp:posOffset>34290</wp:posOffset>
          </wp:positionH>
          <wp:positionV relativeFrom="paragraph">
            <wp:posOffset>12390</wp:posOffset>
          </wp:positionV>
          <wp:extent cx="740883" cy="800282"/>
          <wp:effectExtent l="0" t="0" r="2067" b="0"/>
          <wp:wrapSquare wrapText="bothSides"/>
          <wp:docPr id="5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883" cy="8002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i w:val="0"/>
        <w:sz w:val="18"/>
        <w:szCs w:val="18"/>
      </w:rPr>
      <w:t>ISTITUTO COMPRENSIVO STATALE DI SETTIMO VITTONE</w:t>
    </w:r>
  </w:p>
  <w:p w14:paraId="1B70AA58" w14:textId="77777777" w:rsidR="00B700AC" w:rsidRDefault="00140DBB">
    <w:pPr>
      <w:pStyle w:val="Titolo1"/>
    </w:pPr>
    <w:r>
      <w:rPr>
        <w:rFonts w:ascii="Garamond" w:eastAsia="Garamond" w:hAnsi="Garamond" w:cs="Garamond"/>
        <w:i w:val="0"/>
        <w:color w:val="000000"/>
        <w:sz w:val="18"/>
        <w:szCs w:val="18"/>
      </w:rPr>
      <w:t>Infanzia – Primaria – Secondaria I grado</w:t>
    </w:r>
    <w:r>
      <w:rPr>
        <w:rFonts w:ascii="Garamond" w:eastAsia="Garamond" w:hAnsi="Garamond" w:cs="Garamond"/>
        <w:i w:val="0"/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1" wp14:anchorId="60AA0234" wp14:editId="7523786E">
          <wp:simplePos x="0" y="0"/>
          <wp:positionH relativeFrom="column">
            <wp:posOffset>5425555</wp:posOffset>
          </wp:positionH>
          <wp:positionV relativeFrom="paragraph">
            <wp:posOffset>36356</wp:posOffset>
          </wp:positionV>
          <wp:extent cx="593637" cy="666003"/>
          <wp:effectExtent l="0" t="0" r="0" b="747"/>
          <wp:wrapSquare wrapText="bothSides"/>
          <wp:docPr id="6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637" cy="666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C43BB79" w14:textId="77777777" w:rsidR="00B700AC" w:rsidRDefault="00140DBB">
    <w:pPr>
      <w:pStyle w:val="Standard"/>
      <w:jc w:val="center"/>
      <w:rPr>
        <w:rFonts w:ascii="Garamond" w:eastAsia="Garamond" w:hAnsi="Garamond" w:cs="Garamond"/>
        <w:b/>
        <w:color w:val="000000"/>
        <w:sz w:val="18"/>
        <w:szCs w:val="18"/>
      </w:rPr>
    </w:pPr>
    <w:r>
      <w:rPr>
        <w:rFonts w:ascii="Garamond" w:eastAsia="Garamond" w:hAnsi="Garamond" w:cs="Garamond"/>
        <w:b/>
        <w:color w:val="000000"/>
        <w:sz w:val="18"/>
        <w:szCs w:val="18"/>
      </w:rPr>
      <w:t xml:space="preserve">Via Provinciale, 14 10010 – SETTIMO </w:t>
    </w:r>
    <w:proofErr w:type="gramStart"/>
    <w:r>
      <w:rPr>
        <w:rFonts w:ascii="Garamond" w:eastAsia="Garamond" w:hAnsi="Garamond" w:cs="Garamond"/>
        <w:b/>
        <w:color w:val="000000"/>
        <w:sz w:val="18"/>
        <w:szCs w:val="18"/>
      </w:rPr>
      <w:t>VITTONE  (</w:t>
    </w:r>
    <w:proofErr w:type="gramEnd"/>
    <w:r>
      <w:rPr>
        <w:rFonts w:ascii="Garamond" w:eastAsia="Garamond" w:hAnsi="Garamond" w:cs="Garamond"/>
        <w:b/>
        <w:color w:val="000000"/>
        <w:sz w:val="18"/>
        <w:szCs w:val="18"/>
      </w:rPr>
      <w:t>TO)</w:t>
    </w:r>
  </w:p>
  <w:p w14:paraId="5D7BF210" w14:textId="77777777" w:rsidR="00B700AC" w:rsidRDefault="00140DBB">
    <w:pPr>
      <w:pStyle w:val="Standard"/>
      <w:jc w:val="center"/>
    </w:pPr>
    <w:r>
      <w:rPr>
        <w:rFonts w:ascii="Garamond" w:eastAsia="Garamond" w:hAnsi="Garamond" w:cs="Garamond"/>
        <w:b/>
        <w:color w:val="000000"/>
        <w:sz w:val="18"/>
        <w:szCs w:val="18"/>
      </w:rPr>
      <w:t xml:space="preserve">e-mail: </w:t>
    </w:r>
    <w:r>
      <w:rPr>
        <w:rFonts w:ascii="Garamond" w:eastAsia="Garamond" w:hAnsi="Garamond" w:cs="Garamond"/>
        <w:b/>
        <w:sz w:val="18"/>
        <w:szCs w:val="18"/>
      </w:rPr>
      <w:t>toic849008@istruzione.it - PEC: toic849008@pec.istruzione.it</w:t>
    </w:r>
  </w:p>
  <w:p w14:paraId="7702393C" w14:textId="77777777" w:rsidR="00B700AC" w:rsidRDefault="00140DBB">
    <w:pPr>
      <w:pStyle w:val="Standard"/>
      <w:tabs>
        <w:tab w:val="left" w:pos="5810"/>
      </w:tabs>
      <w:jc w:val="center"/>
    </w:pPr>
    <w:r>
      <w:rPr>
        <w:rFonts w:ascii="Garamond" w:eastAsia="Garamond" w:hAnsi="Garamond" w:cs="Garamond"/>
        <w:b/>
        <w:sz w:val="18"/>
        <w:szCs w:val="18"/>
      </w:rPr>
      <w:t xml:space="preserve">Tel. 0125/658438 – </w:t>
    </w:r>
    <w:hyperlink r:id="rId3" w:history="1">
      <w:r>
        <w:rPr>
          <w:rFonts w:ascii="Garamond" w:eastAsia="Garamond" w:hAnsi="Garamond" w:cs="Garamond"/>
          <w:b/>
          <w:color w:val="0000FF"/>
          <w:sz w:val="18"/>
          <w:szCs w:val="18"/>
          <w:u w:val="single"/>
        </w:rPr>
        <w:t>www.icsettimovittone.it</w:t>
      </w:r>
    </w:hyperlink>
  </w:p>
  <w:p w14:paraId="2B5AA271" w14:textId="77777777" w:rsidR="00B700AC" w:rsidRDefault="00140DBB">
    <w:pPr>
      <w:pStyle w:val="Standard"/>
      <w:jc w:val="center"/>
      <w:rPr>
        <w:rFonts w:ascii="Garamond" w:eastAsia="Garamond" w:hAnsi="Garamond" w:cs="Garamond"/>
        <w:b/>
        <w:sz w:val="18"/>
        <w:szCs w:val="18"/>
      </w:rPr>
    </w:pPr>
    <w:r>
      <w:rPr>
        <w:rFonts w:ascii="Garamond" w:eastAsia="Garamond" w:hAnsi="Garamond" w:cs="Garamond"/>
        <w:b/>
        <w:sz w:val="18"/>
        <w:szCs w:val="18"/>
      </w:rPr>
      <w:t>C.F. 84004630012 - Codice Fatturazione: UFCH7V</w:t>
    </w:r>
  </w:p>
  <w:p w14:paraId="4F169567" w14:textId="77777777" w:rsidR="00B700AC" w:rsidRDefault="00CD0679">
    <w:pPr>
      <w:pStyle w:val="Standar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EA4804"/>
    <w:multiLevelType w:val="hybridMultilevel"/>
    <w:tmpl w:val="D9E6F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B7747"/>
    <w:multiLevelType w:val="multilevel"/>
    <w:tmpl w:val="75B40C8E"/>
    <w:styleLink w:val="WWNum1"/>
    <w:lvl w:ilvl="0">
      <w:start w:val="1"/>
      <w:numFmt w:val="decimal"/>
      <w:lvlText w:val="%1"/>
      <w:lvlJc w:val="left"/>
      <w:pPr>
        <w:ind w:left="432" w:hanging="432"/>
      </w:pPr>
      <w:rPr>
        <w:rFonts w:eastAsia="Noto Sans Symbols" w:cs="Noto Sans Symbols"/>
        <w:sz w:val="28"/>
        <w:szCs w:val="28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eastAsia="Courier New" w:cs="Courier New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Noto Sans Symbols" w:cs="Noto Sans Symbol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565C0E"/>
    <w:multiLevelType w:val="hybridMultilevel"/>
    <w:tmpl w:val="D608B204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7F95C0D"/>
    <w:multiLevelType w:val="hybridMultilevel"/>
    <w:tmpl w:val="24FEA2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70A6"/>
    <w:multiLevelType w:val="hybridMultilevel"/>
    <w:tmpl w:val="10CCA080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E0868"/>
    <w:multiLevelType w:val="hybridMultilevel"/>
    <w:tmpl w:val="47422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712EC"/>
    <w:multiLevelType w:val="hybridMultilevel"/>
    <w:tmpl w:val="2A4C064C"/>
    <w:lvl w:ilvl="0" w:tplc="AEA2079E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65C0D"/>
    <w:multiLevelType w:val="hybridMultilevel"/>
    <w:tmpl w:val="4B36A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86B2C"/>
    <w:multiLevelType w:val="hybridMultilevel"/>
    <w:tmpl w:val="966AE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24B49"/>
    <w:multiLevelType w:val="hybridMultilevel"/>
    <w:tmpl w:val="077444BC"/>
    <w:lvl w:ilvl="0" w:tplc="83BE99FC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E13B9C"/>
    <w:multiLevelType w:val="hybridMultilevel"/>
    <w:tmpl w:val="00D410E4"/>
    <w:lvl w:ilvl="0" w:tplc="812CF4A2">
      <w:start w:val="1"/>
      <w:numFmt w:val="bullet"/>
      <w:lvlText w:val="-"/>
      <w:lvlJc w:val="left"/>
      <w:pPr>
        <w:ind w:left="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AE3A64">
      <w:start w:val="1"/>
      <w:numFmt w:val="bullet"/>
      <w:lvlText w:val="o"/>
      <w:lvlJc w:val="left"/>
      <w:pPr>
        <w:ind w:left="1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E1CD1EA">
      <w:start w:val="1"/>
      <w:numFmt w:val="bullet"/>
      <w:lvlText w:val="▪"/>
      <w:lvlJc w:val="left"/>
      <w:pPr>
        <w:ind w:left="1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6D2C1AE">
      <w:start w:val="1"/>
      <w:numFmt w:val="bullet"/>
      <w:lvlText w:val="•"/>
      <w:lvlJc w:val="left"/>
      <w:pPr>
        <w:ind w:left="2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2EBFCC">
      <w:start w:val="1"/>
      <w:numFmt w:val="bullet"/>
      <w:lvlText w:val="o"/>
      <w:lvlJc w:val="left"/>
      <w:pPr>
        <w:ind w:left="3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1894DA">
      <w:start w:val="1"/>
      <w:numFmt w:val="bullet"/>
      <w:lvlText w:val="▪"/>
      <w:lvlJc w:val="left"/>
      <w:pPr>
        <w:ind w:left="4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046EE82">
      <w:start w:val="1"/>
      <w:numFmt w:val="bullet"/>
      <w:lvlText w:val="•"/>
      <w:lvlJc w:val="left"/>
      <w:pPr>
        <w:ind w:left="4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0CFA30">
      <w:start w:val="1"/>
      <w:numFmt w:val="bullet"/>
      <w:lvlText w:val="o"/>
      <w:lvlJc w:val="left"/>
      <w:pPr>
        <w:ind w:left="5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44CAC32">
      <w:start w:val="1"/>
      <w:numFmt w:val="bullet"/>
      <w:lvlText w:val="▪"/>
      <w:lvlJc w:val="left"/>
      <w:pPr>
        <w:ind w:left="6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69A2849"/>
    <w:multiLevelType w:val="hybridMultilevel"/>
    <w:tmpl w:val="6F64CEBC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57E40568"/>
    <w:multiLevelType w:val="hybridMultilevel"/>
    <w:tmpl w:val="481A8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C415E"/>
    <w:multiLevelType w:val="hybridMultilevel"/>
    <w:tmpl w:val="95928054"/>
    <w:lvl w:ilvl="0" w:tplc="6D6C63BC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C6C353B"/>
    <w:multiLevelType w:val="hybridMultilevel"/>
    <w:tmpl w:val="AF9A3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845E7"/>
    <w:multiLevelType w:val="hybridMultilevel"/>
    <w:tmpl w:val="18E8E58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D880DD8"/>
    <w:multiLevelType w:val="hybridMultilevel"/>
    <w:tmpl w:val="A60A3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C2C99"/>
    <w:multiLevelType w:val="hybridMultilevel"/>
    <w:tmpl w:val="35485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17"/>
  </w:num>
  <w:num w:numId="18">
    <w:abstractNumId w:val="10"/>
  </w:num>
  <w:num w:numId="19">
    <w:abstractNumId w:val="11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55"/>
    <w:rsid w:val="00000123"/>
    <w:rsid w:val="00057FA3"/>
    <w:rsid w:val="0009275F"/>
    <w:rsid w:val="00096C6F"/>
    <w:rsid w:val="000A21F9"/>
    <w:rsid w:val="000E4C61"/>
    <w:rsid w:val="001103A3"/>
    <w:rsid w:val="001178C6"/>
    <w:rsid w:val="00124E7F"/>
    <w:rsid w:val="00140DBB"/>
    <w:rsid w:val="00144FB7"/>
    <w:rsid w:val="00182FCA"/>
    <w:rsid w:val="00195D04"/>
    <w:rsid w:val="0019687E"/>
    <w:rsid w:val="001B1F8D"/>
    <w:rsid w:val="001C0960"/>
    <w:rsid w:val="001C6461"/>
    <w:rsid w:val="001D0BD2"/>
    <w:rsid w:val="00210630"/>
    <w:rsid w:val="00225B91"/>
    <w:rsid w:val="002572E6"/>
    <w:rsid w:val="0030242E"/>
    <w:rsid w:val="00310037"/>
    <w:rsid w:val="00317071"/>
    <w:rsid w:val="00317581"/>
    <w:rsid w:val="003354BC"/>
    <w:rsid w:val="00353820"/>
    <w:rsid w:val="0037271A"/>
    <w:rsid w:val="0038450E"/>
    <w:rsid w:val="00397B46"/>
    <w:rsid w:val="003B3AD1"/>
    <w:rsid w:val="003C6C7C"/>
    <w:rsid w:val="004007BF"/>
    <w:rsid w:val="004143AB"/>
    <w:rsid w:val="00414D87"/>
    <w:rsid w:val="00417061"/>
    <w:rsid w:val="004421EF"/>
    <w:rsid w:val="00536626"/>
    <w:rsid w:val="005668AE"/>
    <w:rsid w:val="00591C6F"/>
    <w:rsid w:val="005B7F39"/>
    <w:rsid w:val="005D330E"/>
    <w:rsid w:val="00605771"/>
    <w:rsid w:val="0061326E"/>
    <w:rsid w:val="00625432"/>
    <w:rsid w:val="006478F0"/>
    <w:rsid w:val="006B7855"/>
    <w:rsid w:val="006C5FCF"/>
    <w:rsid w:val="006D6463"/>
    <w:rsid w:val="00767D22"/>
    <w:rsid w:val="007C4514"/>
    <w:rsid w:val="007F3984"/>
    <w:rsid w:val="0080236F"/>
    <w:rsid w:val="0087422A"/>
    <w:rsid w:val="008751B4"/>
    <w:rsid w:val="008A554A"/>
    <w:rsid w:val="008D15E5"/>
    <w:rsid w:val="008E5FFB"/>
    <w:rsid w:val="00907AC7"/>
    <w:rsid w:val="0093410F"/>
    <w:rsid w:val="00995ACE"/>
    <w:rsid w:val="009A0926"/>
    <w:rsid w:val="009D1B43"/>
    <w:rsid w:val="00A5183A"/>
    <w:rsid w:val="00A52EC5"/>
    <w:rsid w:val="00A5423B"/>
    <w:rsid w:val="00AA7DF5"/>
    <w:rsid w:val="00AD0A61"/>
    <w:rsid w:val="00B57D56"/>
    <w:rsid w:val="00B60E7F"/>
    <w:rsid w:val="00BD3994"/>
    <w:rsid w:val="00C471A3"/>
    <w:rsid w:val="00CC3A9A"/>
    <w:rsid w:val="00CD0679"/>
    <w:rsid w:val="00D1282E"/>
    <w:rsid w:val="00D355D4"/>
    <w:rsid w:val="00D63B14"/>
    <w:rsid w:val="00D65ABC"/>
    <w:rsid w:val="00D86C28"/>
    <w:rsid w:val="00DE39AF"/>
    <w:rsid w:val="00E01BB2"/>
    <w:rsid w:val="00E4603F"/>
    <w:rsid w:val="00E777FF"/>
    <w:rsid w:val="00EB70E8"/>
    <w:rsid w:val="00ED4828"/>
    <w:rsid w:val="00EE3288"/>
    <w:rsid w:val="00F0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557F"/>
  <w15:docId w15:val="{FBE24549-9F22-4848-91F6-8E441AD8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Textbody"/>
    <w:uiPriority w:val="9"/>
    <w:qFormat/>
    <w:pPr>
      <w:keepNext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Titolo2">
    <w:name w:val="heading 2"/>
    <w:basedOn w:val="Normale"/>
    <w:next w:val="Textbody"/>
    <w:uiPriority w:val="9"/>
    <w:semiHidden/>
    <w:unhideWhenUsed/>
    <w:qFormat/>
    <w:pPr>
      <w:keepNext/>
      <w:keepLines/>
      <w:spacing w:before="200"/>
      <w:ind w:left="576" w:hanging="576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Noto Sans Symbols" w:cs="Noto Sans Symbols"/>
      <w:sz w:val="28"/>
      <w:szCs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aragrafoelenco">
    <w:name w:val="List Paragraph"/>
    <w:basedOn w:val="Standard"/>
    <w:uiPriority w:val="34"/>
    <w:qFormat/>
    <w:pPr>
      <w:widowControl/>
      <w:ind w:left="720"/>
    </w:pPr>
    <w:rPr>
      <w:rFonts w:ascii="Arial" w:eastAsia="MS ??" w:hAnsi="Arial" w:cs="Times New Roman"/>
      <w:bCs/>
      <w:sz w:val="20"/>
      <w:lang w:eastAsia="it-IT" w:bidi="ar-SA"/>
    </w:rPr>
  </w:style>
  <w:style w:type="character" w:customStyle="1" w:styleId="Carpredefinitoparagrafo1">
    <w:name w:val="Car. predefinito paragrafo1"/>
    <w:rsid w:val="005B7F39"/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semiHidden/>
    <w:unhideWhenUsed/>
    <w:rsid w:val="000A21F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A21F9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0E8"/>
    <w:pPr>
      <w:widowControl/>
      <w:autoSpaceDE w:val="0"/>
      <w:adjustRightInd w:val="0"/>
      <w:textAlignment w:val="auto"/>
    </w:pPr>
    <w:rPr>
      <w:rFonts w:ascii="Garamond" w:hAnsi="Garamond" w:cs="Garamond"/>
      <w:color w:val="000000"/>
      <w:kern w:val="0"/>
      <w:lang w:bidi="ar-SA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310037"/>
    <w:pPr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it-IT"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10037"/>
    <w:rPr>
      <w:rFonts w:ascii="Times New Roman" w:eastAsia="Times New Roman" w:hAnsi="Times New Roman" w:cs="Times New Roman"/>
      <w:kern w:val="0"/>
      <w:sz w:val="16"/>
      <w:szCs w:val="16"/>
      <w:lang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B3AD1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3AD1"/>
    <w:rPr>
      <w:rFonts w:cs="Mangal"/>
      <w:szCs w:val="21"/>
    </w:rPr>
  </w:style>
  <w:style w:type="table" w:customStyle="1" w:styleId="TableNormal">
    <w:name w:val="Table Normal"/>
    <w:uiPriority w:val="2"/>
    <w:semiHidden/>
    <w:unhideWhenUsed/>
    <w:qFormat/>
    <w:rsid w:val="003B3AD1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3AD1"/>
    <w:pPr>
      <w:widowControl w:val="0"/>
      <w:suppressAutoHyphens w:val="0"/>
      <w:autoSpaceDE w:val="0"/>
      <w:jc w:val="center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ettimovittone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 Settimo Vittone</dc:creator>
  <cp:lastModifiedBy>CHIEPPA VINCENZO</cp:lastModifiedBy>
  <cp:revision>32</cp:revision>
  <cp:lastPrinted>2021-11-12T08:23:00Z</cp:lastPrinted>
  <dcterms:created xsi:type="dcterms:W3CDTF">2021-11-15T17:09:00Z</dcterms:created>
  <dcterms:modified xsi:type="dcterms:W3CDTF">2022-03-15T14:33:00Z</dcterms:modified>
</cp:coreProperties>
</file>